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3B6C3E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на проведение</w:t>
      </w:r>
      <w:r w:rsidR="00D814C4" w:rsidRPr="003B6C3E">
        <w:rPr>
          <w:color w:val="000000" w:themeColor="text1"/>
          <w:sz w:val="20"/>
          <w:szCs w:val="20"/>
        </w:rPr>
        <w:t xml:space="preserve"> </w:t>
      </w:r>
    </w:p>
    <w:p w:rsidR="00027DDF" w:rsidRPr="003B6C3E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открытого</w:t>
      </w:r>
      <w:r w:rsidR="007C7DEF" w:rsidRPr="003B6C3E">
        <w:rPr>
          <w:color w:val="000000" w:themeColor="text1"/>
          <w:sz w:val="20"/>
          <w:szCs w:val="20"/>
        </w:rPr>
        <w:t xml:space="preserve"> конкурса</w:t>
      </w:r>
      <w:r w:rsidR="00FD106A" w:rsidRPr="003B6C3E">
        <w:rPr>
          <w:color w:val="000000" w:themeColor="text1"/>
          <w:sz w:val="20"/>
          <w:szCs w:val="20"/>
        </w:rPr>
        <w:t xml:space="preserve"> </w:t>
      </w:r>
      <w:r w:rsidR="00AF4E6D" w:rsidRPr="003B6C3E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3B6C3E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3B6C3E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(далее-закупка)</w:t>
      </w:r>
    </w:p>
    <w:p w:rsidR="00034A8A" w:rsidRPr="003B6C3E" w:rsidRDefault="00C7765C" w:rsidP="00354573">
      <w:pPr>
        <w:spacing w:after="0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 xml:space="preserve">на право заключения </w:t>
      </w:r>
      <w:r w:rsidR="00E958B8" w:rsidRPr="003B6C3E">
        <w:rPr>
          <w:color w:val="000000" w:themeColor="text1"/>
          <w:sz w:val="20"/>
          <w:szCs w:val="20"/>
        </w:rPr>
        <w:t xml:space="preserve">договора </w:t>
      </w:r>
      <w:r w:rsidR="00FE4C36" w:rsidRPr="003B6C3E">
        <w:rPr>
          <w:color w:val="000000" w:themeColor="text1"/>
          <w:sz w:val="20"/>
          <w:szCs w:val="20"/>
        </w:rPr>
        <w:t>на</w:t>
      </w:r>
      <w:r w:rsidR="00034A8A" w:rsidRPr="003B6C3E">
        <w:rPr>
          <w:color w:val="000000" w:themeColor="text1"/>
          <w:sz w:val="20"/>
          <w:szCs w:val="20"/>
        </w:rPr>
        <w:t xml:space="preserve"> выполнение </w:t>
      </w:r>
      <w:r w:rsidR="00354573" w:rsidRPr="003B6C3E">
        <w:rPr>
          <w:color w:val="000000" w:themeColor="text1"/>
          <w:sz w:val="20"/>
          <w:szCs w:val="20"/>
        </w:rPr>
        <w:t xml:space="preserve">строительно-монтажных работ </w:t>
      </w:r>
      <w:r w:rsidR="004472AC" w:rsidRPr="004472AC">
        <w:rPr>
          <w:color w:val="000000" w:themeColor="text1"/>
          <w:sz w:val="20"/>
          <w:szCs w:val="20"/>
        </w:rPr>
        <w:t>по подключению (технологическому присоединению) к централизованной системе холодного водоснабжения по объектам:«</w:t>
      </w:r>
      <w:bookmarkStart w:id="0" w:name="__DdeLink__752_1916637579"/>
      <w:r w:rsidR="004472AC" w:rsidRPr="004472AC">
        <w:rPr>
          <w:color w:val="000000" w:themeColor="text1"/>
          <w:sz w:val="20"/>
          <w:szCs w:val="20"/>
        </w:rPr>
        <w:t>Строительство детского отделения № 5 Самарской психиатрической больницы. г. Самара, Промышленный район, ул. Воронежская, д.11а.</w:t>
      </w:r>
      <w:bookmarkEnd w:id="0"/>
      <w:r w:rsidR="004472AC" w:rsidRPr="004472AC">
        <w:rPr>
          <w:color w:val="000000" w:themeColor="text1"/>
          <w:sz w:val="20"/>
          <w:szCs w:val="20"/>
        </w:rPr>
        <w:t>; Существующее здание (ангар).г. Самара, Железнодорожный район, ул. Мечникова, 13к3</w:t>
      </w:r>
      <w:r w:rsidR="004472AC" w:rsidRPr="004472AC">
        <w:rPr>
          <w:color w:val="000000" w:themeColor="text1"/>
          <w:sz w:val="20"/>
          <w:szCs w:val="20"/>
        </w:rPr>
        <w:t xml:space="preserve"> </w:t>
      </w:r>
      <w:r w:rsidR="00034A8A" w:rsidRPr="003B6C3E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 w:rsidRPr="003B6C3E">
        <w:rPr>
          <w:color w:val="000000" w:themeColor="text1"/>
          <w:sz w:val="20"/>
          <w:szCs w:val="20"/>
        </w:rPr>
        <w:t>2022</w:t>
      </w:r>
      <w:r w:rsidR="00034A8A" w:rsidRPr="003B6C3E">
        <w:rPr>
          <w:color w:val="000000" w:themeColor="text1"/>
          <w:sz w:val="20"/>
          <w:szCs w:val="20"/>
        </w:rPr>
        <w:t xml:space="preserve"> </w:t>
      </w:r>
      <w:r w:rsidR="00354573" w:rsidRPr="003B6C3E">
        <w:rPr>
          <w:color w:val="000000" w:themeColor="text1"/>
          <w:sz w:val="20"/>
          <w:szCs w:val="20"/>
        </w:rPr>
        <w:t>г.</w:t>
      </w:r>
    </w:p>
    <w:p w:rsidR="0051315F" w:rsidRPr="003B6C3E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3B6C3E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СКС-</w:t>
      </w:r>
      <w:r w:rsidR="004472AC">
        <w:rPr>
          <w:color w:val="000000" w:themeColor="text1"/>
          <w:sz w:val="20"/>
          <w:szCs w:val="20"/>
        </w:rPr>
        <w:t>2500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354573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54573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</w:t>
            </w:r>
            <w:r w:rsidR="004472AC">
              <w:rPr>
                <w:b/>
                <w:color w:val="000000" w:themeColor="text1"/>
                <w:sz w:val="20"/>
                <w:szCs w:val="20"/>
              </w:rPr>
              <w:t xml:space="preserve">по </w:t>
            </w:r>
            <w:r w:rsidR="004472AC" w:rsidRPr="004472AC">
              <w:rPr>
                <w:b/>
                <w:color w:val="000000" w:themeColor="text1"/>
                <w:sz w:val="20"/>
                <w:szCs w:val="20"/>
              </w:rPr>
              <w:t>подключению (технологическому присоединению) к централизованной системе холодного водоснабжения по объектам:</w:t>
            </w:r>
            <w:r w:rsidR="004472A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4472AC" w:rsidRPr="004472AC">
              <w:rPr>
                <w:b/>
                <w:color w:val="000000" w:themeColor="text1"/>
                <w:sz w:val="20"/>
                <w:szCs w:val="20"/>
              </w:rPr>
              <w:t>«Строительство детского отделения № 5 Самарской психиатрической больницы. г. Самара, Промышленный район, ул. Воронежская, д.11а.; Существующее здание (ангар).г. Самара, Железнодорожный район, ул. Мечникова, 13к3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4472AC">
              <w:rPr>
                <w:b/>
                <w:color w:val="000000" w:themeColor="text1"/>
                <w:sz w:val="20"/>
                <w:szCs w:val="20"/>
              </w:rPr>
              <w:t xml:space="preserve">10 586 </w:t>
            </w:r>
            <w:bookmarkStart w:id="1" w:name="_GoBack"/>
            <w:bookmarkEnd w:id="1"/>
            <w:r w:rsidR="004472AC">
              <w:rPr>
                <w:b/>
                <w:color w:val="000000" w:themeColor="text1"/>
                <w:sz w:val="20"/>
                <w:szCs w:val="20"/>
              </w:rPr>
              <w:t>289,00</w:t>
            </w:r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" w:name="_Ref440305687"/>
            <w:bookmarkStart w:id="3" w:name="_Toc518119235"/>
            <w:bookmarkStart w:id="4" w:name="_Toc55193148"/>
            <w:bookmarkStart w:id="5" w:name="_Toc55285342"/>
            <w:bookmarkStart w:id="6" w:name="_Toc55305379"/>
            <w:bookmarkStart w:id="7" w:name="_Toc57314641"/>
            <w:bookmarkStart w:id="8" w:name="_Toc69728964"/>
            <w:bookmarkStart w:id="9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9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0" w:name="_Ref55280418"/>
            <w:bookmarkStart w:id="11" w:name="_Toc55285343"/>
            <w:bookmarkStart w:id="12" w:name="_Toc55305380"/>
            <w:bookmarkStart w:id="13" w:name="_Toc57314642"/>
            <w:bookmarkStart w:id="14" w:name="_Toc69728965"/>
            <w:bookmarkStart w:id="15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10"/>
            <w:bookmarkEnd w:id="11"/>
            <w:bookmarkEnd w:id="12"/>
            <w:bookmarkEnd w:id="13"/>
            <w:bookmarkEnd w:id="14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5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Ref55277592"/>
            <w:bookmarkStart w:id="17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6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7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172607">
              <w:rPr>
                <w:sz w:val="20"/>
              </w:rPr>
              <w:lastRenderedPageBreak/>
              <w:t>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8" w:name="_Toc312324257"/>
            <w:bookmarkStart w:id="19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8"/>
            <w:bookmarkEnd w:id="19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0" w:name="_Toc422209996"/>
            <w:bookmarkStart w:id="21" w:name="_Toc422226816"/>
            <w:bookmarkStart w:id="22" w:name="_Toc422244168"/>
            <w:bookmarkStart w:id="23" w:name="_Toc515552710"/>
            <w:bookmarkStart w:id="24" w:name="_Toc524680375"/>
            <w:bookmarkStart w:id="25" w:name="_Toc524680571"/>
            <w:bookmarkStart w:id="26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7" w:name="_Toc422209999"/>
            <w:bookmarkStart w:id="28" w:name="_Toc422226819"/>
            <w:bookmarkStart w:id="29" w:name="_Toc422244171"/>
            <w:bookmarkStart w:id="30" w:name="_Toc515552713"/>
            <w:bookmarkStart w:id="31" w:name="_Toc524680378"/>
            <w:bookmarkStart w:id="32" w:name="_Toc524680574"/>
            <w:bookmarkStart w:id="33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72AC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A09A8-4E2F-4FEC-946F-07FE2295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5519</Words>
  <Characters>31463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2022-08-24T10:44:00Z</dcterms:created>
  <dcterms:modified xsi:type="dcterms:W3CDTF">2022-08-24T10:44:00Z</dcterms:modified>
</cp:coreProperties>
</file>